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D730A" w14:textId="0CAC427D" w:rsidR="004F6BDA" w:rsidRDefault="00425B85" w:rsidP="006E5702">
      <w:pPr>
        <w:pStyle w:val="Titolo1"/>
      </w:pPr>
      <w:r>
        <w:t>Al</w:t>
      </w:r>
      <w:r w:rsidR="006E5702">
        <w:t xml:space="preserve"> Comune di …………….</w:t>
      </w:r>
    </w:p>
    <w:p w14:paraId="477F78FF" w14:textId="0051A256" w:rsidR="006E5702" w:rsidRDefault="006E5702" w:rsidP="006E5702"/>
    <w:p w14:paraId="56CD6C99" w14:textId="77777777" w:rsidR="006E5702" w:rsidRPr="006E5702" w:rsidRDefault="006E5702" w:rsidP="006E5702"/>
    <w:p w14:paraId="6BC31455" w14:textId="77777777" w:rsidR="004F6BDA" w:rsidRDefault="00425B85" w:rsidP="00F51F63">
      <w:pPr>
        <w:spacing w:after="244" w:line="250" w:lineRule="auto"/>
        <w:ind w:left="-5" w:right="171" w:hanging="10"/>
        <w:jc w:val="both"/>
      </w:pPr>
      <w:r>
        <w:rPr>
          <w:rFonts w:ascii="Arial" w:eastAsia="Arial" w:hAnsi="Arial" w:cs="Arial"/>
          <w:b/>
        </w:rPr>
        <w:t>OGGETTO: Istanza di rateazione per sanzioni derivanti dalle violazioni del Codice della Strada                      articolo 202-bis del D.Lgs. 30 aprile 1992, n. 285.</w:t>
      </w:r>
    </w:p>
    <w:p w14:paraId="35EFE895" w14:textId="77777777" w:rsidR="004F6BDA" w:rsidRDefault="00425B85">
      <w:pPr>
        <w:spacing w:after="4" w:line="359" w:lineRule="auto"/>
        <w:ind w:left="-5" w:hanging="10"/>
      </w:pPr>
      <w:r>
        <w:rPr>
          <w:rFonts w:ascii="Arial" w:eastAsia="Arial" w:hAnsi="Arial" w:cs="Arial"/>
        </w:rPr>
        <w:t>Il/La Sottoscritto/a ______________________________________ nato/a a ___________________________ il ____ / ____ / ______ (Codice Fiscale _______________________________________________________) e residente a _____________________________ ___in __________________________________________ n. __  recapiti telefonici _____________________________________ fax n. __________________________ e-mail _____________________________________________________ @ __________________________ posta elettronica certificata (PEC) _________________________________ @ ________________________</w:t>
      </w:r>
    </w:p>
    <w:p w14:paraId="4FBA5E97" w14:textId="77777777" w:rsidR="004F6BDA" w:rsidRDefault="00425B85">
      <w:pPr>
        <w:spacing w:after="0"/>
        <w:ind w:left="2534" w:right="2525" w:hanging="10"/>
        <w:jc w:val="center"/>
      </w:pPr>
      <w:r>
        <w:rPr>
          <w:rFonts w:ascii="Arial" w:eastAsia="Arial" w:hAnsi="Arial" w:cs="Arial"/>
          <w:b/>
        </w:rPr>
        <w:t>CONSAPEVOLE che:</w:t>
      </w:r>
    </w:p>
    <w:p w14:paraId="3BCBA51E" w14:textId="77777777" w:rsidR="004F6BDA" w:rsidRDefault="00425B85">
      <w:pPr>
        <w:numPr>
          <w:ilvl w:val="0"/>
          <w:numId w:val="1"/>
        </w:numPr>
        <w:spacing w:after="35" w:line="253" w:lineRule="auto"/>
        <w:ind w:hanging="360"/>
        <w:jc w:val="both"/>
      </w:pPr>
      <w:r>
        <w:rPr>
          <w:rFonts w:ascii="Arial" w:eastAsia="Arial" w:hAnsi="Arial" w:cs="Arial"/>
          <w:sz w:val="21"/>
        </w:rPr>
        <w:t xml:space="preserve">L'istanza deve essere </w:t>
      </w:r>
      <w:r>
        <w:rPr>
          <w:rFonts w:ascii="Arial" w:eastAsia="Arial" w:hAnsi="Arial" w:cs="Arial"/>
          <w:b/>
          <w:sz w:val="21"/>
        </w:rPr>
        <w:t xml:space="preserve">presentata entro 30 </w:t>
      </w:r>
      <w:r>
        <w:rPr>
          <w:rFonts w:ascii="Arial" w:eastAsia="Arial" w:hAnsi="Arial" w:cs="Arial"/>
          <w:sz w:val="21"/>
        </w:rPr>
        <w:t>giorni dalla data di contestazione o di notificazione della violazione;</w:t>
      </w:r>
    </w:p>
    <w:p w14:paraId="0E8A36B6" w14:textId="77777777" w:rsidR="004F6BDA" w:rsidRDefault="00425B85">
      <w:pPr>
        <w:numPr>
          <w:ilvl w:val="0"/>
          <w:numId w:val="1"/>
        </w:numPr>
        <w:spacing w:after="35" w:line="253" w:lineRule="auto"/>
        <w:ind w:hanging="360"/>
        <w:jc w:val="both"/>
      </w:pPr>
      <w:r>
        <w:rPr>
          <w:rFonts w:ascii="Arial" w:eastAsia="Arial" w:hAnsi="Arial" w:cs="Arial"/>
          <w:sz w:val="21"/>
        </w:rPr>
        <w:t xml:space="preserve">La rateazione può essere concessa solo </w:t>
      </w:r>
      <w:r>
        <w:rPr>
          <w:rFonts w:ascii="Arial" w:eastAsia="Arial" w:hAnsi="Arial" w:cs="Arial"/>
          <w:b/>
          <w:sz w:val="21"/>
        </w:rPr>
        <w:t xml:space="preserve">per ogni verbale </w:t>
      </w:r>
      <w:r>
        <w:rPr>
          <w:rFonts w:ascii="Arial" w:eastAsia="Arial" w:hAnsi="Arial" w:cs="Arial"/>
          <w:sz w:val="21"/>
        </w:rPr>
        <w:t xml:space="preserve">con il quale sia stata contestata una o più violazioni per un importo </w:t>
      </w:r>
      <w:r>
        <w:rPr>
          <w:rFonts w:ascii="Arial" w:eastAsia="Arial" w:hAnsi="Arial" w:cs="Arial"/>
          <w:b/>
          <w:sz w:val="21"/>
        </w:rPr>
        <w:t>superiore a €. 200,00;</w:t>
      </w:r>
      <w:r>
        <w:rPr>
          <w:rFonts w:ascii="Arial" w:eastAsia="Arial" w:hAnsi="Arial" w:cs="Arial"/>
          <w:sz w:val="21"/>
        </w:rPr>
        <w:t>l</w:t>
      </w:r>
    </w:p>
    <w:p w14:paraId="67618A2E" w14:textId="77777777" w:rsidR="004F6BDA" w:rsidRDefault="00425B85">
      <w:pPr>
        <w:numPr>
          <w:ilvl w:val="0"/>
          <w:numId w:val="1"/>
        </w:numPr>
        <w:spacing w:after="0" w:line="244" w:lineRule="auto"/>
        <w:ind w:hanging="360"/>
        <w:jc w:val="both"/>
      </w:pPr>
      <w:r>
        <w:rPr>
          <w:rFonts w:ascii="Arial" w:eastAsia="Arial" w:hAnsi="Arial" w:cs="Arial"/>
          <w:sz w:val="21"/>
        </w:rPr>
        <w:t xml:space="preserve">La rateazione può essere concessa </w:t>
      </w:r>
      <w:r>
        <w:rPr>
          <w:rFonts w:ascii="Arial" w:eastAsia="Arial" w:hAnsi="Arial" w:cs="Arial"/>
          <w:b/>
          <w:sz w:val="21"/>
          <w:u w:val="single" w:color="000000"/>
        </w:rPr>
        <w:t xml:space="preserve"> solo a favore dei  soggetti tenuti al pagamento</w:t>
      </w:r>
      <w:r>
        <w:rPr>
          <w:rFonts w:ascii="Arial" w:eastAsia="Arial" w:hAnsi="Arial" w:cs="Arial"/>
          <w:b/>
          <w:sz w:val="21"/>
        </w:rPr>
        <w:t xml:space="preserve"> </w:t>
      </w:r>
      <w:r>
        <w:rPr>
          <w:rFonts w:ascii="Arial" w:eastAsia="Arial" w:hAnsi="Arial" w:cs="Arial"/>
          <w:sz w:val="21"/>
        </w:rPr>
        <w:t xml:space="preserve">della sanzione amministrativa che versino </w:t>
      </w:r>
      <w:r>
        <w:rPr>
          <w:rFonts w:ascii="Arial" w:eastAsia="Arial" w:hAnsi="Arial" w:cs="Arial"/>
          <w:b/>
          <w:sz w:val="21"/>
          <w:u w:val="single" w:color="000000"/>
        </w:rPr>
        <w:t xml:space="preserve"> in condizioni economiche disagiate </w:t>
      </w:r>
      <w:r>
        <w:rPr>
          <w:rFonts w:ascii="Arial" w:eastAsia="Arial" w:hAnsi="Arial" w:cs="Arial"/>
          <w:sz w:val="21"/>
          <w:u w:val="single" w:color="000000"/>
        </w:rPr>
        <w:t>,</w:t>
      </w:r>
      <w:r>
        <w:rPr>
          <w:rFonts w:ascii="Arial" w:eastAsia="Arial" w:hAnsi="Arial" w:cs="Arial"/>
          <w:sz w:val="21"/>
        </w:rPr>
        <w:t xml:space="preserve"> ai sensi del comma 2 dell’articolo 202bis del D.Lgs. 30 aprile 1992, n. 285 (Codice della strada), che prevede: </w:t>
      </w:r>
      <w:r>
        <w:rPr>
          <w:rFonts w:ascii="Arial" w:eastAsia="Arial" w:hAnsi="Arial" w:cs="Arial"/>
          <w:i/>
          <w:sz w:val="21"/>
        </w:rPr>
        <w:t>“Può avvalersi della facoltà della rateazione chi è titolare di un reddito imponibile ai fini dell’imposta sul reddito delle persone fisiche,risultante dall’ultima dichiarazione, non superiore a €.10.628,16. Se l’interessato convive con il coniuge o con altri familiari, il reddito è costituito dalla somma dei redditi conseguiti nel medesimo periodo da ogni componente della famiglia, compreso l’istante ed i limiti di reddito di cui al periodo precedente sono elevati di €. 1.032,91 per ognuno dei familiari conviventi”;</w:t>
      </w:r>
    </w:p>
    <w:p w14:paraId="23FEEB0B" w14:textId="77777777" w:rsidR="004F6BDA" w:rsidRDefault="00425B85">
      <w:pPr>
        <w:numPr>
          <w:ilvl w:val="0"/>
          <w:numId w:val="1"/>
        </w:numPr>
        <w:spacing w:after="0" w:line="253" w:lineRule="auto"/>
        <w:ind w:hanging="360"/>
        <w:jc w:val="both"/>
      </w:pPr>
      <w:r>
        <w:rPr>
          <w:rFonts w:ascii="Arial" w:eastAsia="Arial" w:hAnsi="Arial" w:cs="Arial"/>
          <w:sz w:val="21"/>
        </w:rPr>
        <w:t>Sulla base delle condizioni economiche del richiedente e dell'entità della somma da pagare, la ripartizione del pagamento può essere determinata fino ad un massimo di 12 rate, se l'importo dovuto non supera €.2.000,00; fino ad un massimo di 24 rate, se l'importo dovuto è compreso fra €. 2.000,01 ed €.</w:t>
      </w:r>
    </w:p>
    <w:p w14:paraId="058BC0CB" w14:textId="77777777" w:rsidR="004F6BDA" w:rsidRDefault="00425B85">
      <w:pPr>
        <w:spacing w:after="35" w:line="253" w:lineRule="auto"/>
        <w:ind w:left="780"/>
        <w:jc w:val="both"/>
      </w:pPr>
      <w:r>
        <w:rPr>
          <w:rFonts w:ascii="Arial" w:eastAsia="Arial" w:hAnsi="Arial" w:cs="Arial"/>
          <w:sz w:val="21"/>
        </w:rPr>
        <w:t>5.000,00;fino ad un massimo di 60 rate, se l'importo dovuto supera €.5.000,01;</w:t>
      </w:r>
    </w:p>
    <w:p w14:paraId="5D6FDD46" w14:textId="77777777" w:rsidR="004F6BDA" w:rsidRDefault="00425B85">
      <w:pPr>
        <w:numPr>
          <w:ilvl w:val="0"/>
          <w:numId w:val="1"/>
        </w:numPr>
        <w:spacing w:after="27" w:line="254" w:lineRule="auto"/>
        <w:ind w:hanging="360"/>
        <w:jc w:val="both"/>
      </w:pPr>
      <w:r>
        <w:rPr>
          <w:rFonts w:ascii="Arial" w:eastAsia="Arial" w:hAnsi="Arial" w:cs="Arial"/>
          <w:sz w:val="21"/>
        </w:rPr>
        <w:t xml:space="preserve">L'importo di </w:t>
      </w:r>
      <w:r>
        <w:rPr>
          <w:rFonts w:ascii="Arial" w:eastAsia="Arial" w:hAnsi="Arial" w:cs="Arial"/>
          <w:b/>
          <w:sz w:val="21"/>
        </w:rPr>
        <w:t>ciascuna rata non può essere inferiore a €. 100,00, c</w:t>
      </w:r>
      <w:r>
        <w:rPr>
          <w:rFonts w:ascii="Arial" w:eastAsia="Arial" w:hAnsi="Arial" w:cs="Arial"/>
        </w:rPr>
        <w:t xml:space="preserve">on la prima rata sono riscosse anche le </w:t>
      </w:r>
      <w:r>
        <w:rPr>
          <w:rFonts w:ascii="Arial" w:eastAsia="Arial" w:hAnsi="Arial" w:cs="Arial"/>
          <w:u w:val="single" w:color="000000"/>
        </w:rPr>
        <w:t>spese di notifica e quelle di procedimento.</w:t>
      </w:r>
      <w:r>
        <w:rPr>
          <w:rFonts w:ascii="Arial" w:eastAsia="Arial" w:hAnsi="Arial" w:cs="Arial"/>
        </w:rPr>
        <w:t xml:space="preserve"> </w:t>
      </w:r>
      <w:r>
        <w:rPr>
          <w:rFonts w:ascii="Arial" w:eastAsia="Arial" w:hAnsi="Arial" w:cs="Arial"/>
          <w:sz w:val="21"/>
        </w:rPr>
        <w:t>;</w:t>
      </w:r>
    </w:p>
    <w:p w14:paraId="2788A2BE" w14:textId="77777777" w:rsidR="004F6BDA" w:rsidRDefault="00425B85">
      <w:pPr>
        <w:numPr>
          <w:ilvl w:val="0"/>
          <w:numId w:val="1"/>
        </w:numPr>
        <w:spacing w:after="35" w:line="253" w:lineRule="auto"/>
        <w:ind w:hanging="360"/>
        <w:jc w:val="both"/>
      </w:pPr>
      <w:r>
        <w:rPr>
          <w:rFonts w:ascii="Arial" w:eastAsia="Arial" w:hAnsi="Arial" w:cs="Arial"/>
          <w:sz w:val="21"/>
        </w:rPr>
        <w:t xml:space="preserve">Sulle somme il cui pagamento è stato rateizzato si applicano gli </w:t>
      </w:r>
      <w:r>
        <w:rPr>
          <w:rFonts w:ascii="Arial" w:eastAsia="Arial" w:hAnsi="Arial" w:cs="Arial"/>
          <w:b/>
          <w:sz w:val="21"/>
        </w:rPr>
        <w:t xml:space="preserve">interessi </w:t>
      </w:r>
      <w:r>
        <w:rPr>
          <w:rFonts w:ascii="Arial" w:eastAsia="Arial" w:hAnsi="Arial" w:cs="Arial"/>
          <w:sz w:val="21"/>
        </w:rPr>
        <w:t xml:space="preserve">al tasso previsto dall'articolo 21, primo comma, del Decreto del Presidente della Repubblica, 29 settembre 1973 n. 602, e successive modificazioni, </w:t>
      </w:r>
      <w:r>
        <w:rPr>
          <w:rFonts w:ascii="Arial" w:eastAsia="Arial" w:hAnsi="Arial" w:cs="Arial"/>
          <w:b/>
          <w:sz w:val="21"/>
        </w:rPr>
        <w:t xml:space="preserve">pari al 4,5% annuo </w:t>
      </w:r>
      <w:r>
        <w:rPr>
          <w:rFonts w:ascii="Arial" w:eastAsia="Arial" w:hAnsi="Arial" w:cs="Arial"/>
          <w:sz w:val="21"/>
        </w:rPr>
        <w:t>(attualmente stabilito dal D.M. 21/5/2009);</w:t>
      </w:r>
    </w:p>
    <w:p w14:paraId="3FD82479" w14:textId="77777777" w:rsidR="004F6BDA" w:rsidRDefault="00425B85">
      <w:pPr>
        <w:numPr>
          <w:ilvl w:val="0"/>
          <w:numId w:val="1"/>
        </w:numPr>
        <w:spacing w:after="35" w:line="253" w:lineRule="auto"/>
        <w:ind w:hanging="360"/>
        <w:jc w:val="both"/>
      </w:pPr>
      <w:r>
        <w:rPr>
          <w:rFonts w:ascii="Arial" w:eastAsia="Arial" w:hAnsi="Arial" w:cs="Arial"/>
          <w:sz w:val="21"/>
        </w:rPr>
        <w:t xml:space="preserve">Che anche la sola presentazione dell'istanza di rateazione implica la </w:t>
      </w:r>
      <w:r>
        <w:rPr>
          <w:rFonts w:ascii="Arial" w:eastAsia="Arial" w:hAnsi="Arial" w:cs="Arial"/>
          <w:b/>
          <w:sz w:val="21"/>
        </w:rPr>
        <w:t xml:space="preserve">rinuncia ad avvalersi della facoltà di presentare il ricorso </w:t>
      </w:r>
      <w:r>
        <w:rPr>
          <w:rFonts w:ascii="Arial" w:eastAsia="Arial" w:hAnsi="Arial" w:cs="Arial"/>
          <w:sz w:val="21"/>
        </w:rPr>
        <w:t>al Prefetto ovvero il ricorso al Giudice di Pace;</w:t>
      </w:r>
    </w:p>
    <w:p w14:paraId="61FBFA71" w14:textId="77777777" w:rsidR="004F6BDA" w:rsidRDefault="00425B85">
      <w:pPr>
        <w:numPr>
          <w:ilvl w:val="0"/>
          <w:numId w:val="1"/>
        </w:numPr>
        <w:spacing w:after="27" w:line="254" w:lineRule="auto"/>
        <w:ind w:hanging="360"/>
        <w:jc w:val="both"/>
      </w:pPr>
      <w:r>
        <w:rPr>
          <w:rFonts w:ascii="Arial" w:eastAsia="Arial" w:hAnsi="Arial" w:cs="Arial"/>
          <w:b/>
          <w:sz w:val="21"/>
        </w:rPr>
        <w:t xml:space="preserve">Entro 90 giorni </w:t>
      </w:r>
      <w:r>
        <w:rPr>
          <w:rFonts w:ascii="Arial" w:eastAsia="Arial" w:hAnsi="Arial" w:cs="Arial"/>
          <w:sz w:val="21"/>
        </w:rPr>
        <w:t xml:space="preserve">dalla presentazione dell'istanza deve essere adottato il provvedimento di accoglimento odi rigetto. </w:t>
      </w:r>
      <w:r>
        <w:rPr>
          <w:rFonts w:ascii="Arial" w:eastAsia="Arial" w:hAnsi="Arial" w:cs="Arial"/>
          <w:b/>
          <w:sz w:val="21"/>
        </w:rPr>
        <w:t xml:space="preserve">Decorso il termine di cui al periodo precedente, l'istanza si intende comunque respinta,anche in assenza di un diniego esplicito </w:t>
      </w:r>
      <w:r>
        <w:rPr>
          <w:rFonts w:ascii="Arial" w:eastAsia="Arial" w:hAnsi="Arial" w:cs="Arial"/>
          <w:sz w:val="21"/>
        </w:rPr>
        <w:t>;</w:t>
      </w:r>
    </w:p>
    <w:p w14:paraId="1AC39BA4" w14:textId="77777777" w:rsidR="004F6BDA" w:rsidRDefault="00425B85">
      <w:pPr>
        <w:numPr>
          <w:ilvl w:val="0"/>
          <w:numId w:val="1"/>
        </w:numPr>
        <w:spacing w:after="35" w:line="253" w:lineRule="auto"/>
        <w:ind w:hanging="360"/>
        <w:jc w:val="both"/>
      </w:pPr>
      <w:r>
        <w:rPr>
          <w:rFonts w:ascii="Arial" w:eastAsia="Arial" w:hAnsi="Arial" w:cs="Arial"/>
          <w:sz w:val="21"/>
        </w:rPr>
        <w:t xml:space="preserve">Nel caso di accoglimento dell’istanza, il </w:t>
      </w:r>
      <w:r>
        <w:rPr>
          <w:rFonts w:ascii="Arial" w:eastAsia="Arial" w:hAnsi="Arial" w:cs="Arial"/>
          <w:b/>
          <w:sz w:val="21"/>
        </w:rPr>
        <w:t xml:space="preserve">mancato pagamento della prima rata </w:t>
      </w:r>
      <w:r>
        <w:rPr>
          <w:rFonts w:ascii="Arial" w:eastAsia="Arial" w:hAnsi="Arial" w:cs="Arial"/>
          <w:sz w:val="21"/>
        </w:rPr>
        <w:t xml:space="preserve">o, </w:t>
      </w:r>
      <w:r>
        <w:rPr>
          <w:rFonts w:ascii="Arial" w:eastAsia="Arial" w:hAnsi="Arial" w:cs="Arial"/>
          <w:b/>
          <w:sz w:val="21"/>
        </w:rPr>
        <w:t>successivamente, di due rate</w:t>
      </w:r>
      <w:r>
        <w:rPr>
          <w:rFonts w:ascii="Arial" w:eastAsia="Arial" w:hAnsi="Arial" w:cs="Arial"/>
          <w:sz w:val="21"/>
        </w:rPr>
        <w:t>, determina l’automatica decadenza dal beneficio della rateazione ed il verbale diviene automaticamente titolo esecutivo per una somma pari alla metà del massimo edittale della sanzione, per ogni singola violazione (ai sensi dell’art. 203, comma 3, del D.Lgs. 30 aprile 1992, n. 285, somma dalla quale saranno decurtati gli importi eventualmente già versati a titolo di rate;</w:t>
      </w:r>
    </w:p>
    <w:p w14:paraId="5D36AD35" w14:textId="77777777" w:rsidR="004F6BDA" w:rsidRDefault="00425B85">
      <w:pPr>
        <w:numPr>
          <w:ilvl w:val="0"/>
          <w:numId w:val="1"/>
        </w:numPr>
        <w:spacing w:after="233" w:line="242" w:lineRule="auto"/>
        <w:ind w:hanging="360"/>
        <w:jc w:val="both"/>
      </w:pPr>
      <w:r>
        <w:rPr>
          <w:rFonts w:ascii="Arial" w:eastAsia="Arial" w:hAnsi="Arial" w:cs="Arial"/>
          <w:b/>
        </w:rPr>
        <w:t>In caso di rigetto dell'istanza</w:t>
      </w:r>
      <w:r>
        <w:rPr>
          <w:rFonts w:ascii="Arial" w:eastAsia="Arial" w:hAnsi="Arial" w:cs="Arial"/>
        </w:rPr>
        <w:t xml:space="preserve">, </w:t>
      </w:r>
      <w:r>
        <w:rPr>
          <w:rFonts w:ascii="Arial" w:eastAsia="Arial" w:hAnsi="Arial" w:cs="Arial"/>
          <w:b/>
        </w:rPr>
        <w:t xml:space="preserve">il pagamento della sanzione amministrativa pecuniaria deve avvenire entro trenta giorni dalla notificazione del relativo provvedimento </w:t>
      </w:r>
      <w:r>
        <w:rPr>
          <w:rFonts w:ascii="Arial" w:eastAsia="Arial" w:hAnsi="Arial" w:cs="Arial"/>
        </w:rPr>
        <w:t>di diniego (ovvero entro 30 giorni dall’inutile decorso dei 90 giorni dal ricevimento dell’istanza) da parte dell’Amministrazione.</w:t>
      </w:r>
    </w:p>
    <w:p w14:paraId="159FA0CD" w14:textId="77777777" w:rsidR="004F6BDA" w:rsidRDefault="00425B85">
      <w:pPr>
        <w:pStyle w:val="Titolo1"/>
        <w:ind w:right="2525"/>
      </w:pPr>
      <w:r>
        <w:lastRenderedPageBreak/>
        <w:t>CHIEDE</w:t>
      </w:r>
    </w:p>
    <w:p w14:paraId="27E88415" w14:textId="77777777" w:rsidR="004F6BDA" w:rsidRDefault="00425B85">
      <w:pPr>
        <w:spacing w:after="4" w:line="360" w:lineRule="auto"/>
        <w:ind w:left="-5" w:hanging="10"/>
      </w:pPr>
      <w:r>
        <w:rPr>
          <w:rFonts w:ascii="Arial" w:eastAsia="Arial" w:hAnsi="Arial" w:cs="Arial"/>
        </w:rPr>
        <w:t xml:space="preserve">Ai sensi e per gli effetti dell’articolo 202-bis del D.Lgs. 30 aprile 1992, n. 285, </w:t>
      </w:r>
      <w:r>
        <w:rPr>
          <w:rFonts w:ascii="Arial" w:eastAsia="Arial" w:hAnsi="Arial" w:cs="Arial"/>
          <w:b/>
        </w:rPr>
        <w:t>la rateazione in un numero di …........................ per l’importo di euro …............,............... della/delle sanzione/i relativa/e al/ai verbale/i di seguito indicato/i</w:t>
      </w:r>
      <w:r>
        <w:rPr>
          <w:rFonts w:ascii="Arial" w:eastAsia="Arial" w:hAnsi="Arial" w:cs="Arial"/>
        </w:rPr>
        <w:t>:</w:t>
      </w:r>
    </w:p>
    <w:p w14:paraId="1E1FE888" w14:textId="77777777" w:rsidR="004F6BDA" w:rsidRDefault="00425B85">
      <w:pPr>
        <w:numPr>
          <w:ilvl w:val="0"/>
          <w:numId w:val="2"/>
        </w:numPr>
        <w:spacing w:after="107"/>
        <w:ind w:right="106" w:hanging="360"/>
        <w:jc w:val="right"/>
      </w:pPr>
      <w:r>
        <w:rPr>
          <w:rFonts w:ascii="Arial" w:eastAsia="Arial" w:hAnsi="Arial" w:cs="Arial"/>
        </w:rPr>
        <w:t>Verbale N. __________________________ del ___ / ___ / _____ i mporto € ________ , ____</w:t>
      </w:r>
    </w:p>
    <w:p w14:paraId="49286726" w14:textId="77777777" w:rsidR="004F6BDA" w:rsidRDefault="00425B85">
      <w:pPr>
        <w:numPr>
          <w:ilvl w:val="0"/>
          <w:numId w:val="2"/>
        </w:numPr>
        <w:spacing w:after="113"/>
        <w:ind w:right="106" w:hanging="360"/>
        <w:jc w:val="right"/>
      </w:pPr>
      <w:r>
        <w:rPr>
          <w:rFonts w:ascii="Arial" w:eastAsia="Arial" w:hAnsi="Arial" w:cs="Arial"/>
        </w:rPr>
        <w:t>Verbale N. __________________________  del ___ / ___ / _____  importo € ________ , ___</w:t>
      </w:r>
    </w:p>
    <w:p w14:paraId="2E09EA0F" w14:textId="77777777" w:rsidR="004F6BDA" w:rsidRDefault="00425B85">
      <w:pPr>
        <w:numPr>
          <w:ilvl w:val="0"/>
          <w:numId w:val="2"/>
        </w:numPr>
        <w:spacing w:after="113"/>
        <w:ind w:right="106" w:hanging="360"/>
        <w:jc w:val="right"/>
      </w:pPr>
      <w:r>
        <w:rPr>
          <w:rFonts w:ascii="Arial" w:eastAsia="Arial" w:hAnsi="Arial" w:cs="Arial"/>
        </w:rPr>
        <w:t>Verbale N. __________________________  del ___ / ___ / _____ i mporto € ________ , ___</w:t>
      </w:r>
    </w:p>
    <w:p w14:paraId="4D64FF57" w14:textId="77777777" w:rsidR="004F6BDA" w:rsidRDefault="00425B85">
      <w:pPr>
        <w:spacing w:after="4" w:line="250" w:lineRule="auto"/>
        <w:ind w:left="-5" w:hanging="10"/>
      </w:pPr>
      <w:r>
        <w:rPr>
          <w:rFonts w:ascii="Arial" w:eastAsia="Arial" w:hAnsi="Arial" w:cs="Arial"/>
          <w:b/>
        </w:rPr>
        <w:t>Ai sensi dell’articolo 46, comma 1, lettera o) del D.P.R. 28 dicembre 2000, n. 445, consapevole degli effetti che gravano su chi presenta dichiarazioni mendaci, della decadenza dai benefici eventualmente conseguiti (art. 75) e delle sanzioni penali (art. 76)</w:t>
      </w:r>
      <w:r>
        <w:rPr>
          <w:rFonts w:ascii="Arial" w:eastAsia="Arial" w:hAnsi="Arial" w:cs="Arial"/>
        </w:rPr>
        <w:t>,</w:t>
      </w:r>
    </w:p>
    <w:p w14:paraId="36A487CB" w14:textId="77777777" w:rsidR="004F6BDA" w:rsidRDefault="00425B85">
      <w:pPr>
        <w:pStyle w:val="Titolo1"/>
        <w:ind w:right="2524"/>
      </w:pPr>
      <w:r>
        <w:t>DICHIARA</w:t>
      </w:r>
    </w:p>
    <w:p w14:paraId="60FA52C2" w14:textId="77777777" w:rsidR="004F6BDA" w:rsidRDefault="00425B85">
      <w:pPr>
        <w:numPr>
          <w:ilvl w:val="0"/>
          <w:numId w:val="3"/>
        </w:numPr>
        <w:spacing w:after="4" w:line="365" w:lineRule="auto"/>
        <w:ind w:hanging="420"/>
      </w:pPr>
      <w:r>
        <w:rPr>
          <w:rFonts w:ascii="Arial" w:eastAsia="Arial" w:hAnsi="Arial" w:cs="Arial"/>
        </w:rPr>
        <w:t>Di trovarsi in condizioni economiche disagiate stabilite dal comma 2 dell’articolo 202-bis delD.Lgs. 30 aprile 1992, n. 285, avendo un reddito personale pari a € _______________ , _____,</w:t>
      </w:r>
    </w:p>
    <w:p w14:paraId="7E45B869" w14:textId="77777777" w:rsidR="004F6BDA" w:rsidRDefault="00425B85">
      <w:pPr>
        <w:numPr>
          <w:ilvl w:val="0"/>
          <w:numId w:val="3"/>
        </w:numPr>
        <w:spacing w:after="4" w:line="250" w:lineRule="auto"/>
        <w:ind w:hanging="420"/>
      </w:pPr>
      <w:r>
        <w:rPr>
          <w:rFonts w:ascii="Arial" w:eastAsia="Arial" w:hAnsi="Arial" w:cs="Arial"/>
        </w:rPr>
        <w:t>[_] come risultante dall’ultima denuncia dei redditi presentata, ovvero;</w:t>
      </w:r>
    </w:p>
    <w:p w14:paraId="53C08F7A" w14:textId="77777777" w:rsidR="004F6BDA" w:rsidRDefault="00425B85">
      <w:pPr>
        <w:numPr>
          <w:ilvl w:val="0"/>
          <w:numId w:val="3"/>
        </w:numPr>
        <w:spacing w:after="122" w:line="250" w:lineRule="auto"/>
        <w:ind w:hanging="420"/>
      </w:pPr>
      <w:r>
        <w:rPr>
          <w:rFonts w:ascii="Arial" w:eastAsia="Arial" w:hAnsi="Arial" w:cs="Arial"/>
        </w:rPr>
        <w:t xml:space="preserve">[_] di non essere tenuto alla presentazione della denuncia dei redditi ed il reddito predetto deriva da </w:t>
      </w:r>
    </w:p>
    <w:p w14:paraId="1D4D1490" w14:textId="77777777" w:rsidR="004F6BDA" w:rsidRDefault="00425B85">
      <w:pPr>
        <w:spacing w:after="137"/>
        <w:ind w:left="10" w:right="16" w:hanging="10"/>
        <w:jc w:val="right"/>
      </w:pPr>
      <w:r>
        <w:rPr>
          <w:rFonts w:ascii="Arial" w:eastAsia="Arial" w:hAnsi="Arial" w:cs="Arial"/>
        </w:rPr>
        <w:t>__________________________________________________________________________________</w:t>
      </w:r>
    </w:p>
    <w:p w14:paraId="311A989A" w14:textId="77777777" w:rsidR="004F6BDA" w:rsidRDefault="00425B85">
      <w:pPr>
        <w:numPr>
          <w:ilvl w:val="0"/>
          <w:numId w:val="3"/>
        </w:numPr>
        <w:spacing w:after="142" w:line="250" w:lineRule="auto"/>
        <w:ind w:hanging="420"/>
      </w:pPr>
      <w:r>
        <w:rPr>
          <w:rFonts w:ascii="Arial" w:eastAsia="Arial" w:hAnsi="Arial" w:cs="Arial"/>
        </w:rPr>
        <w:t xml:space="preserve">[_] di </w:t>
      </w:r>
      <w:r>
        <w:rPr>
          <w:rFonts w:ascii="Arial" w:eastAsia="Arial" w:hAnsi="Arial" w:cs="Arial"/>
          <w:b/>
        </w:rPr>
        <w:t xml:space="preserve">NON </w:t>
      </w:r>
      <w:r>
        <w:rPr>
          <w:rFonts w:ascii="Arial" w:eastAsia="Arial" w:hAnsi="Arial" w:cs="Arial"/>
        </w:rPr>
        <w:t>convivere con altri familiari,ovvero</w:t>
      </w:r>
    </w:p>
    <w:p w14:paraId="645D1FF0" w14:textId="77777777" w:rsidR="004F6BDA" w:rsidRDefault="00425B85">
      <w:pPr>
        <w:numPr>
          <w:ilvl w:val="0"/>
          <w:numId w:val="3"/>
        </w:numPr>
        <w:spacing w:after="116" w:line="250" w:lineRule="auto"/>
        <w:ind w:hanging="420"/>
      </w:pPr>
      <w:r>
        <w:rPr>
          <w:rFonts w:ascii="Arial" w:eastAsia="Arial" w:hAnsi="Arial" w:cs="Arial"/>
        </w:rPr>
        <w:t xml:space="preserve">[_] </w:t>
      </w:r>
      <w:r>
        <w:rPr>
          <w:rFonts w:ascii="Arial" w:eastAsia="Arial" w:hAnsi="Arial" w:cs="Arial"/>
          <w:b/>
        </w:rPr>
        <w:t xml:space="preserve">di convivere </w:t>
      </w:r>
      <w:r>
        <w:rPr>
          <w:rFonts w:ascii="Arial" w:eastAsia="Arial" w:hAnsi="Arial" w:cs="Arial"/>
        </w:rPr>
        <w:t>con altri familiari, di cui si indicano il/i nominativo/i e il/i rispettivo/i reddito/i.</w:t>
      </w:r>
    </w:p>
    <w:p w14:paraId="639F2BC7" w14:textId="77777777" w:rsidR="004F6BDA" w:rsidRDefault="00425B85">
      <w:pPr>
        <w:numPr>
          <w:ilvl w:val="0"/>
          <w:numId w:val="4"/>
        </w:numPr>
        <w:spacing w:after="4" w:line="360" w:lineRule="auto"/>
        <w:ind w:hanging="10"/>
      </w:pPr>
      <w:r>
        <w:rPr>
          <w:rFonts w:ascii="Arial" w:eastAsia="Arial" w:hAnsi="Arial" w:cs="Arial"/>
        </w:rPr>
        <w:t>____________________________________ nato/a a ___________________________il ___ / ___ / _____(Codice Fiscale ________________________________) e residente a _______________________________ in _________________________ __________n. _______ reddito annuo imponibile € ______________ , __._</w:t>
      </w:r>
    </w:p>
    <w:p w14:paraId="6C5F5937" w14:textId="77777777" w:rsidR="004F6BDA" w:rsidRDefault="00425B85">
      <w:pPr>
        <w:numPr>
          <w:ilvl w:val="0"/>
          <w:numId w:val="4"/>
        </w:numPr>
        <w:spacing w:after="4" w:line="360" w:lineRule="auto"/>
        <w:ind w:hanging="10"/>
      </w:pPr>
      <w:r>
        <w:rPr>
          <w:rFonts w:ascii="Arial" w:eastAsia="Arial" w:hAnsi="Arial" w:cs="Arial"/>
        </w:rPr>
        <w:t>____________________________________ nato/a a ___________________________il ___ / ___ / _____(Codice Fiscale ________________________________) e residente a _______________________________ in _________________________ __________n. _______ reddito annuo imponibile € ______________ , __._</w:t>
      </w:r>
    </w:p>
    <w:p w14:paraId="20EE90B6" w14:textId="77777777" w:rsidR="004F6BDA" w:rsidRDefault="00425B85">
      <w:pPr>
        <w:numPr>
          <w:ilvl w:val="0"/>
          <w:numId w:val="4"/>
        </w:numPr>
        <w:spacing w:after="4" w:line="360" w:lineRule="auto"/>
        <w:ind w:hanging="10"/>
      </w:pPr>
      <w:r>
        <w:rPr>
          <w:rFonts w:ascii="Arial" w:eastAsia="Arial" w:hAnsi="Arial" w:cs="Arial"/>
        </w:rPr>
        <w:t>____________________________________ nato/a a ___________________________il ___ / ___ / _____(Codice Fiscale ________________________________) e residente a _______________________________ in _________________________ __________n. _______ reddito annuo imponibile € ______________ , __._</w:t>
      </w:r>
    </w:p>
    <w:p w14:paraId="7B326829" w14:textId="77777777" w:rsidR="004F6BDA" w:rsidRDefault="00425B85">
      <w:pPr>
        <w:numPr>
          <w:ilvl w:val="0"/>
          <w:numId w:val="4"/>
        </w:numPr>
        <w:spacing w:after="4" w:line="360" w:lineRule="auto"/>
        <w:ind w:hanging="10"/>
      </w:pPr>
      <w:r>
        <w:rPr>
          <w:rFonts w:ascii="Arial" w:eastAsia="Arial" w:hAnsi="Arial" w:cs="Arial"/>
        </w:rPr>
        <w:t>____________________________________ nato/a a ___________________________il ___ / ___ / _____(Codice Fiscale ________________________________) e residente a _______________________________ in _________________________ __________n. _______ reddito annuo imponibile € ______________ , __._</w:t>
      </w:r>
    </w:p>
    <w:p w14:paraId="57D2E920" w14:textId="77777777" w:rsidR="004F6BDA" w:rsidRDefault="00425B85">
      <w:pPr>
        <w:numPr>
          <w:ilvl w:val="0"/>
          <w:numId w:val="4"/>
        </w:numPr>
        <w:spacing w:after="4" w:line="360" w:lineRule="auto"/>
        <w:ind w:hanging="10"/>
      </w:pPr>
      <w:r>
        <w:rPr>
          <w:rFonts w:ascii="Arial" w:eastAsia="Arial" w:hAnsi="Arial" w:cs="Arial"/>
        </w:rPr>
        <w:t>____________________________________ nato/a a ___________________________il ___ / ___ / _____(Codice Fiscale ________________________________) e residente a _______________________________ in _________________________ __________n. _______ reddito annuo imponibile € ______________ , __._</w:t>
      </w:r>
    </w:p>
    <w:p w14:paraId="58A8366D" w14:textId="77777777" w:rsidR="006E5702" w:rsidRDefault="006E5702">
      <w:pPr>
        <w:spacing w:after="4" w:line="250" w:lineRule="auto"/>
        <w:ind w:left="-5" w:hanging="10"/>
        <w:rPr>
          <w:rFonts w:ascii="Arial" w:eastAsia="Arial" w:hAnsi="Arial" w:cs="Arial"/>
        </w:rPr>
      </w:pPr>
    </w:p>
    <w:p w14:paraId="5EE73BC4" w14:textId="77777777" w:rsidR="006E5702" w:rsidRDefault="006E5702">
      <w:pPr>
        <w:spacing w:after="4" w:line="250" w:lineRule="auto"/>
        <w:ind w:left="-5" w:hanging="10"/>
        <w:rPr>
          <w:rFonts w:ascii="Arial" w:eastAsia="Arial" w:hAnsi="Arial" w:cs="Arial"/>
        </w:rPr>
      </w:pPr>
    </w:p>
    <w:p w14:paraId="7CCC619B" w14:textId="77777777" w:rsidR="006E5702" w:rsidRDefault="006E5702">
      <w:pPr>
        <w:spacing w:after="4" w:line="250" w:lineRule="auto"/>
        <w:ind w:left="-5" w:hanging="10"/>
        <w:rPr>
          <w:rFonts w:ascii="Arial" w:eastAsia="Arial" w:hAnsi="Arial" w:cs="Arial"/>
        </w:rPr>
      </w:pPr>
    </w:p>
    <w:p w14:paraId="514650C2" w14:textId="67ECA6EB" w:rsidR="004F6BDA" w:rsidRDefault="00425B85">
      <w:pPr>
        <w:spacing w:after="4" w:line="250" w:lineRule="auto"/>
        <w:ind w:left="-5" w:hanging="10"/>
      </w:pPr>
      <w:r>
        <w:rPr>
          <w:rFonts w:ascii="Arial" w:eastAsia="Arial" w:hAnsi="Arial" w:cs="Arial"/>
        </w:rPr>
        <w:lastRenderedPageBreak/>
        <w:t>Il/La richiedente:</w:t>
      </w:r>
    </w:p>
    <w:p w14:paraId="1BE29E20" w14:textId="578159FF" w:rsidR="004F6BDA" w:rsidRDefault="00425B85" w:rsidP="00F51F63">
      <w:pPr>
        <w:spacing w:after="4" w:line="250" w:lineRule="auto"/>
        <w:ind w:left="-5" w:hanging="10"/>
        <w:jc w:val="both"/>
      </w:pPr>
      <w:r>
        <w:rPr>
          <w:rFonts w:ascii="Arial" w:eastAsia="Arial" w:hAnsi="Arial" w:cs="Arial"/>
        </w:rPr>
        <w:t xml:space="preserve">[_] </w:t>
      </w:r>
      <w:r>
        <w:rPr>
          <w:rFonts w:ascii="Arial" w:eastAsia="Arial" w:hAnsi="Arial" w:cs="Arial"/>
          <w:b/>
          <w:u w:val="single" w:color="000000"/>
        </w:rPr>
        <w:t xml:space="preserve">si impegna </w:t>
      </w:r>
      <w:r>
        <w:rPr>
          <w:rFonts w:ascii="Arial" w:eastAsia="Arial" w:hAnsi="Arial" w:cs="Arial"/>
        </w:rPr>
        <w:t>a presentarsi presso l’Ufficio della Polizia Locale</w:t>
      </w:r>
      <w:r w:rsidR="00F51F63">
        <w:rPr>
          <w:rFonts w:ascii="Arial" w:eastAsia="Arial" w:hAnsi="Arial" w:cs="Arial"/>
        </w:rPr>
        <w:t xml:space="preserve"> </w:t>
      </w:r>
      <w:r>
        <w:rPr>
          <w:rFonts w:ascii="Arial" w:eastAsia="Arial" w:hAnsi="Arial" w:cs="Arial"/>
        </w:rPr>
        <w:t>al fine di ricevere la notificazione del provvedimento di rateazione o di diniego, accettando diversamente la conseguenza che tale inerzia sarà da interpretarsi come rinuncia alla richiesta di rateazione,sollevando l’Amministrazione da qualsiasi responsabilità e da ogni ulteriore adempimento;ovvero:</w:t>
      </w:r>
    </w:p>
    <w:p w14:paraId="542B6D5E" w14:textId="77777777" w:rsidR="006E5702" w:rsidRDefault="006E5702">
      <w:pPr>
        <w:spacing w:after="4" w:line="250" w:lineRule="auto"/>
        <w:ind w:left="-5" w:right="857" w:hanging="10"/>
        <w:rPr>
          <w:rFonts w:ascii="Arial" w:eastAsia="Arial" w:hAnsi="Arial" w:cs="Arial"/>
        </w:rPr>
      </w:pPr>
    </w:p>
    <w:p w14:paraId="5FD8F8F5" w14:textId="4C425156" w:rsidR="004F6BDA" w:rsidRDefault="00425B85">
      <w:pPr>
        <w:spacing w:after="4" w:line="250" w:lineRule="auto"/>
        <w:ind w:left="-5" w:right="857" w:hanging="10"/>
      </w:pPr>
      <w:r>
        <w:rPr>
          <w:rFonts w:ascii="Arial" w:eastAsia="Arial" w:hAnsi="Arial" w:cs="Arial"/>
        </w:rPr>
        <w:t>[_] chiede che l’esito del procedimento venga notificato all’indirizzo</w:t>
      </w:r>
      <w:r w:rsidR="00F51F63">
        <w:rPr>
          <w:rFonts w:ascii="Arial" w:eastAsia="Arial" w:hAnsi="Arial" w:cs="Arial"/>
        </w:rPr>
        <w:t>:…………………… o a mezzo mail:…………………………</w:t>
      </w:r>
      <w:r>
        <w:rPr>
          <w:rFonts w:ascii="Arial" w:eastAsia="Arial" w:hAnsi="Arial" w:cs="Arial"/>
        </w:rPr>
        <w:t>, con eventuali spese a suo carico.</w:t>
      </w:r>
    </w:p>
    <w:p w14:paraId="6CB39BD2" w14:textId="77777777" w:rsidR="006E5702" w:rsidRDefault="006E5702">
      <w:pPr>
        <w:spacing w:after="266" w:line="250" w:lineRule="auto"/>
        <w:ind w:left="-5" w:hanging="10"/>
        <w:rPr>
          <w:rFonts w:ascii="Arial" w:eastAsia="Arial" w:hAnsi="Arial" w:cs="Arial"/>
        </w:rPr>
      </w:pPr>
    </w:p>
    <w:p w14:paraId="21D3A5D9" w14:textId="210F8D7C" w:rsidR="004F6BDA" w:rsidRDefault="00425B85">
      <w:pPr>
        <w:spacing w:after="266" w:line="250" w:lineRule="auto"/>
        <w:ind w:left="-5" w:hanging="10"/>
      </w:pPr>
      <w:r>
        <w:rPr>
          <w:rFonts w:ascii="Arial" w:eastAsia="Arial" w:hAnsi="Arial" w:cs="Arial"/>
        </w:rPr>
        <w:t>Luogo _______________ data ___ / ___ / _____       Firma dell’Interessato ___________________________</w:t>
      </w:r>
    </w:p>
    <w:p w14:paraId="28EA5CC9" w14:textId="77777777" w:rsidR="006E5702" w:rsidRDefault="006E5702">
      <w:pPr>
        <w:tabs>
          <w:tab w:val="center" w:pos="415"/>
          <w:tab w:val="center" w:pos="4622"/>
        </w:tabs>
        <w:spacing w:after="4" w:line="250" w:lineRule="auto"/>
      </w:pPr>
    </w:p>
    <w:p w14:paraId="4F8E3D50" w14:textId="416DB5F5" w:rsidR="004F6BDA" w:rsidRDefault="00425B85">
      <w:pPr>
        <w:tabs>
          <w:tab w:val="center" w:pos="415"/>
          <w:tab w:val="center" w:pos="4622"/>
        </w:tabs>
        <w:spacing w:after="4" w:line="250" w:lineRule="auto"/>
      </w:pPr>
      <w:r>
        <w:tab/>
        <w:t>–</w:t>
      </w:r>
      <w:r>
        <w:tab/>
      </w:r>
      <w:r>
        <w:rPr>
          <w:rFonts w:ascii="Arial" w:eastAsia="Arial" w:hAnsi="Arial" w:cs="Arial"/>
          <w:b/>
        </w:rPr>
        <w:t>In allegato fotocopia del proprio documento di identità, in corso di validità.</w:t>
      </w:r>
    </w:p>
    <w:p w14:paraId="1A66EFEF" w14:textId="77777777" w:rsidR="006E5702" w:rsidRDefault="006E5702">
      <w:pPr>
        <w:pStyle w:val="Titolo1"/>
        <w:ind w:right="2524"/>
      </w:pPr>
    </w:p>
    <w:p w14:paraId="3FA81321" w14:textId="1EA0D062" w:rsidR="004F6BDA" w:rsidRDefault="00425B85">
      <w:pPr>
        <w:pStyle w:val="Titolo1"/>
        <w:ind w:right="2524"/>
      </w:pPr>
      <w:r>
        <w:t>AVVERTENZA</w:t>
      </w:r>
    </w:p>
    <w:p w14:paraId="2DF2AB30" w14:textId="77777777" w:rsidR="004F6BDA" w:rsidRDefault="00425B85">
      <w:pPr>
        <w:spacing w:after="233" w:line="242" w:lineRule="auto"/>
        <w:ind w:left="-15" w:right="-3"/>
        <w:jc w:val="both"/>
      </w:pPr>
      <w:r>
        <w:rPr>
          <w:rFonts w:ascii="Arial" w:eastAsia="Arial" w:hAnsi="Arial" w:cs="Arial"/>
          <w:b/>
        </w:rPr>
        <w:t>le amministrazioni procedenti sono tenute ad effettuare idonei controlli, anche a campione e in tutti i casi in cui sorgano fondati dubbi sulla veridicità delle dichiarazioni sostitutive stesse, il dichiarante decade dai benefici eventualmente conseguenti al provvedimento emanato sulla base della dichiarazione non veritiera (art. 75 DPR 28/12/2000 n. 445)</w:t>
      </w:r>
    </w:p>
    <w:p w14:paraId="519E0DE1" w14:textId="77777777" w:rsidR="004F6BDA" w:rsidRDefault="00425B85">
      <w:pPr>
        <w:spacing w:after="0"/>
        <w:ind w:right="7"/>
        <w:jc w:val="center"/>
      </w:pPr>
      <w:r>
        <w:rPr>
          <w:rFonts w:ascii="Arial" w:eastAsia="Arial" w:hAnsi="Arial" w:cs="Arial"/>
          <w:b/>
          <w:sz w:val="20"/>
        </w:rPr>
        <w:t>Informativa sul trattamento dei dati personali</w:t>
      </w:r>
    </w:p>
    <w:p w14:paraId="3787487B" w14:textId="61AE0302" w:rsidR="004F6BDA" w:rsidRDefault="00425B85">
      <w:pPr>
        <w:spacing w:after="0"/>
        <w:ind w:right="32"/>
        <w:jc w:val="center"/>
      </w:pPr>
      <w:r>
        <w:rPr>
          <w:rFonts w:ascii="Arial" w:eastAsia="Arial" w:hAnsi="Arial" w:cs="Arial"/>
          <w:i/>
          <w:sz w:val="20"/>
        </w:rPr>
        <w:t>(Art. 13 d.lgs. 30 giugno 2003, n. 196</w:t>
      </w:r>
      <w:r w:rsidR="00131D60">
        <w:rPr>
          <w:rFonts w:ascii="Arial" w:eastAsia="Arial" w:hAnsi="Arial" w:cs="Arial"/>
          <w:i/>
          <w:sz w:val="20"/>
        </w:rPr>
        <w:t xml:space="preserve"> e s.mi.</w:t>
      </w:r>
      <w:r>
        <w:rPr>
          <w:rFonts w:ascii="Arial" w:eastAsia="Arial" w:hAnsi="Arial" w:cs="Arial"/>
          <w:i/>
          <w:sz w:val="20"/>
        </w:rPr>
        <w:t xml:space="preserve"> recante il “Codice in materia di protezione dei dati personali”)</w:t>
      </w:r>
    </w:p>
    <w:p w14:paraId="5BF4650F" w14:textId="2FB643A9" w:rsidR="004F6BDA" w:rsidRDefault="006E5702">
      <w:pPr>
        <w:numPr>
          <w:ilvl w:val="0"/>
          <w:numId w:val="6"/>
        </w:numPr>
        <w:spacing w:after="0" w:line="250" w:lineRule="auto"/>
        <w:ind w:right="1" w:hanging="146"/>
        <w:jc w:val="both"/>
      </w:pPr>
      <w:r>
        <w:rPr>
          <w:rFonts w:ascii="Arial" w:eastAsia="Arial" w:hAnsi="Arial" w:cs="Arial"/>
          <w:sz w:val="20"/>
        </w:rPr>
        <w:t>Il Comune………….</w:t>
      </w:r>
      <w:r w:rsidR="00425B85">
        <w:rPr>
          <w:rFonts w:ascii="Arial" w:eastAsia="Arial" w:hAnsi="Arial" w:cs="Arial"/>
          <w:sz w:val="20"/>
        </w:rPr>
        <w:t xml:space="preserve"> (titolare del trattamento) informa che i dati personali forniti con la compilazione del presente modulo finalizzato ad autocertificare, ai sensi dell’art. 46 del T.U. della normativa sulla documentazione amministrativa di cui al d.P.R. n. 445/2000, la situazione reddituale ed economica, ai fini della concessione del beneficio della rateizzazione dell’importo di sanzioni derivanti da violazioni al Codice della strada emesse dalla Polizia Provinciale di Bologna vengono trattati per scopi strettamente inerenti la verifica delle condizioni per la concessione del beneficio richiesto/a, secondo quanto previsto dalle disposizioni di legge e regolamentari.</w:t>
      </w:r>
    </w:p>
    <w:p w14:paraId="49D5CA23" w14:textId="77777777" w:rsidR="004F6BDA" w:rsidRDefault="00425B85">
      <w:pPr>
        <w:numPr>
          <w:ilvl w:val="0"/>
          <w:numId w:val="6"/>
        </w:numPr>
        <w:spacing w:after="230" w:line="250" w:lineRule="auto"/>
        <w:ind w:right="1" w:hanging="146"/>
        <w:jc w:val="both"/>
      </w:pPr>
      <w:r>
        <w:rPr>
          <w:rFonts w:ascii="Arial" w:eastAsia="Arial" w:hAnsi="Arial" w:cs="Arial"/>
          <w:sz w:val="20"/>
        </w:rPr>
        <w:t>Il conferimento di tali dati personali è obbligatorio per consentire all’Ente di effettuare le necessarie verifiche istruttoriepreordinate alla concessione del beneficio della rateizzazione sopraindicato e la loro mancata indicazione pregiudica la correttezza dell’istanza. Il conferimento dei dati sensibili relativi alla situazione economica e reddituale del dichiarante sono necessari in relazione a quanto previsto dall’art. 26</w:t>
      </w:r>
    </w:p>
    <w:tbl>
      <w:tblPr>
        <w:tblStyle w:val="TableGrid"/>
        <w:tblW w:w="10786" w:type="dxa"/>
        <w:tblInd w:w="-29" w:type="dxa"/>
        <w:tblCellMar>
          <w:top w:w="16" w:type="dxa"/>
          <w:left w:w="109" w:type="dxa"/>
          <w:right w:w="312" w:type="dxa"/>
        </w:tblCellMar>
        <w:tblLook w:val="04A0" w:firstRow="1" w:lastRow="0" w:firstColumn="1" w:lastColumn="0" w:noHBand="0" w:noVBand="1"/>
      </w:tblPr>
      <w:tblGrid>
        <w:gridCol w:w="10786"/>
      </w:tblGrid>
      <w:tr w:rsidR="004F6BDA" w14:paraId="27B22F32" w14:textId="77777777">
        <w:trPr>
          <w:trHeight w:val="275"/>
        </w:trPr>
        <w:tc>
          <w:tcPr>
            <w:tcW w:w="10786" w:type="dxa"/>
            <w:tcBorders>
              <w:top w:val="single" w:sz="8" w:space="0" w:color="000000"/>
              <w:left w:val="single" w:sz="8" w:space="0" w:color="000000"/>
              <w:bottom w:val="single" w:sz="8" w:space="0" w:color="000000"/>
              <w:right w:val="single" w:sz="8" w:space="0" w:color="000000"/>
            </w:tcBorders>
          </w:tcPr>
          <w:p w14:paraId="29B88AD1" w14:textId="77777777" w:rsidR="004F6BDA" w:rsidRDefault="00425B85">
            <w:pPr>
              <w:ind w:left="205"/>
              <w:jc w:val="center"/>
            </w:pPr>
            <w:r>
              <w:rPr>
                <w:rFonts w:ascii="Arial" w:eastAsia="Arial" w:hAnsi="Arial" w:cs="Arial"/>
                <w:b/>
              </w:rPr>
              <w:t>PARTE RISERVATA ALL’UFFICIO RICEVENTE L’ISTANZA</w:t>
            </w:r>
          </w:p>
        </w:tc>
      </w:tr>
      <w:tr w:rsidR="004F6BDA" w14:paraId="5C79F192" w14:textId="77777777">
        <w:trPr>
          <w:trHeight w:val="2929"/>
        </w:trPr>
        <w:tc>
          <w:tcPr>
            <w:tcW w:w="10786" w:type="dxa"/>
            <w:tcBorders>
              <w:top w:val="single" w:sz="8" w:space="0" w:color="000000"/>
              <w:left w:val="single" w:sz="8" w:space="0" w:color="000000"/>
              <w:bottom w:val="single" w:sz="8" w:space="0" w:color="000000"/>
              <w:right w:val="single" w:sz="8" w:space="0" w:color="000000"/>
            </w:tcBorders>
          </w:tcPr>
          <w:p w14:paraId="79C95EA3" w14:textId="77777777" w:rsidR="004F6BDA" w:rsidRDefault="00425B85">
            <w:pPr>
              <w:spacing w:after="107"/>
            </w:pPr>
            <w:r>
              <w:rPr>
                <w:rFonts w:ascii="Arial" w:eastAsia="Arial" w:hAnsi="Arial" w:cs="Arial"/>
              </w:rPr>
              <w:t xml:space="preserve">Si da atto che la presente istanza è stata presentata al protocollo dell’Ente  il     ___ / ___ / _____   dal </w:t>
            </w:r>
          </w:p>
          <w:p w14:paraId="3D408C60" w14:textId="77777777" w:rsidR="004F6BDA" w:rsidRDefault="00425B85">
            <w:pPr>
              <w:spacing w:after="2" w:line="359" w:lineRule="auto"/>
              <w:jc w:val="both"/>
            </w:pPr>
            <w:r>
              <w:rPr>
                <w:rFonts w:ascii="Arial" w:eastAsia="Arial" w:hAnsi="Arial" w:cs="Arial"/>
              </w:rPr>
              <w:t>Signor _______________________________________________________________________Nella sua qualità di :</w:t>
            </w:r>
          </w:p>
          <w:p w14:paraId="70560DC6" w14:textId="77777777" w:rsidR="004F6BDA" w:rsidRDefault="00425B85">
            <w:pPr>
              <w:spacing w:after="380" w:line="359" w:lineRule="auto"/>
              <w:ind w:right="1230"/>
            </w:pPr>
            <w:r>
              <w:rPr>
                <w:rFonts w:ascii="Arial" w:eastAsia="Arial" w:hAnsi="Arial" w:cs="Arial"/>
              </w:rPr>
              <w:t>[ ]INTESTATARIO,  [ ] DELEGATO dell’intestatario (crocettare la voce che interessa); L’addetto alla ricezione.</w:t>
            </w:r>
          </w:p>
          <w:p w14:paraId="305B4909" w14:textId="77777777" w:rsidR="004F6BDA" w:rsidRDefault="00425B85">
            <w:pPr>
              <w:spacing w:after="107"/>
            </w:pPr>
            <w:r>
              <w:rPr>
                <w:rFonts w:ascii="Arial" w:eastAsia="Arial" w:hAnsi="Arial" w:cs="Arial"/>
              </w:rPr>
              <w:t>__________________________________________</w:t>
            </w:r>
          </w:p>
          <w:p w14:paraId="390DAB85" w14:textId="77777777" w:rsidR="004F6BDA" w:rsidRDefault="00425B85">
            <w:r>
              <w:rPr>
                <w:rFonts w:ascii="Arial" w:eastAsia="Arial" w:hAnsi="Arial" w:cs="Arial"/>
              </w:rPr>
              <w:t xml:space="preserve">                                  (firma leggibile)</w:t>
            </w:r>
          </w:p>
        </w:tc>
      </w:tr>
    </w:tbl>
    <w:p w14:paraId="4D35493A" w14:textId="77777777" w:rsidR="00425B85" w:rsidRDefault="00425B85"/>
    <w:sectPr w:rsidR="00425B85">
      <w:footerReference w:type="even" r:id="rId7"/>
      <w:footerReference w:type="default" r:id="rId8"/>
      <w:footerReference w:type="first" r:id="rId9"/>
      <w:pgSz w:w="11900" w:h="16840"/>
      <w:pgMar w:top="727" w:right="559" w:bottom="1241" w:left="570" w:header="720" w:footer="7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86C11" w14:textId="77777777" w:rsidR="001B7741" w:rsidRDefault="001B7741">
      <w:pPr>
        <w:spacing w:after="0" w:line="240" w:lineRule="auto"/>
      </w:pPr>
      <w:r>
        <w:separator/>
      </w:r>
    </w:p>
  </w:endnote>
  <w:endnote w:type="continuationSeparator" w:id="0">
    <w:p w14:paraId="0E44BF53" w14:textId="77777777" w:rsidR="001B7741" w:rsidRDefault="001B7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03D78" w14:textId="77777777" w:rsidR="004F6BDA" w:rsidRDefault="00425B85">
    <w:pPr>
      <w:spacing w:after="0"/>
      <w:ind w:right="-1"/>
      <w:jc w:val="right"/>
    </w:pPr>
    <w:r>
      <w:rPr>
        <w:rFonts w:ascii="Times New Roman" w:eastAsia="Times New Roman" w:hAnsi="Times New Roman" w:cs="Times New Roman"/>
        <w:sz w:val="24"/>
      </w:rPr>
      <w:t>pagina</w:t>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w:t>
    </w:r>
    <w:fldSimple w:instr=" NUMPAGES   \* MERGEFORMAT ">
      <w:r>
        <w:rPr>
          <w:rFonts w:ascii="Times New Roman" w:eastAsia="Times New Roman" w:hAnsi="Times New Roman" w:cs="Times New Roman"/>
          <w:sz w:val="24"/>
        </w:rP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0D1BC" w14:textId="77777777" w:rsidR="004F6BDA" w:rsidRDefault="00425B85">
    <w:pPr>
      <w:spacing w:after="0"/>
      <w:ind w:right="-1"/>
      <w:jc w:val="right"/>
    </w:pPr>
    <w:r>
      <w:rPr>
        <w:rFonts w:ascii="Times New Roman" w:eastAsia="Times New Roman" w:hAnsi="Times New Roman" w:cs="Times New Roman"/>
        <w:sz w:val="24"/>
      </w:rPr>
      <w:t>pagina</w:t>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w:t>
    </w:r>
    <w:fldSimple w:instr=" NUMPAGES   \* MERGEFORMAT ">
      <w:r>
        <w:rPr>
          <w:rFonts w:ascii="Times New Roman" w:eastAsia="Times New Roman" w:hAnsi="Times New Roman" w:cs="Times New Roman"/>
          <w:sz w:val="24"/>
        </w:rPr>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4E486" w14:textId="77777777" w:rsidR="004F6BDA" w:rsidRDefault="00425B85">
    <w:pPr>
      <w:spacing w:after="0"/>
      <w:ind w:right="-1"/>
      <w:jc w:val="right"/>
    </w:pPr>
    <w:r>
      <w:rPr>
        <w:rFonts w:ascii="Times New Roman" w:eastAsia="Times New Roman" w:hAnsi="Times New Roman" w:cs="Times New Roman"/>
        <w:sz w:val="24"/>
      </w:rPr>
      <w:t>pagina</w:t>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w:t>
    </w:r>
    <w:fldSimple w:instr=" NUMPAGES   \* MERGEFORMAT ">
      <w:r>
        <w:rPr>
          <w:rFonts w:ascii="Times New Roman" w:eastAsia="Times New Roman" w:hAnsi="Times New Roman" w:cs="Times New Roman"/>
          <w:sz w:val="24"/>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82578" w14:textId="77777777" w:rsidR="001B7741" w:rsidRDefault="001B7741">
      <w:pPr>
        <w:spacing w:after="0" w:line="240" w:lineRule="auto"/>
      </w:pPr>
      <w:r>
        <w:separator/>
      </w:r>
    </w:p>
  </w:footnote>
  <w:footnote w:type="continuationSeparator" w:id="0">
    <w:p w14:paraId="2CB7A6E9" w14:textId="77777777" w:rsidR="001B7741" w:rsidRDefault="001B77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010D1"/>
    <w:multiLevelType w:val="hybridMultilevel"/>
    <w:tmpl w:val="CF102DD8"/>
    <w:lvl w:ilvl="0" w:tplc="2F7E7C40">
      <w:start w:val="1"/>
      <w:numFmt w:val="bullet"/>
      <w:lvlText w:val="•"/>
      <w:lvlJc w:val="left"/>
      <w:pPr>
        <w:ind w:left="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2E866DE">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81ECEB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5C088A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61E6286">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CD8AF60">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5CC5A9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BC8F49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6B86446">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9B159C5"/>
    <w:multiLevelType w:val="hybridMultilevel"/>
    <w:tmpl w:val="48E264FC"/>
    <w:lvl w:ilvl="0" w:tplc="95BA6A2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36F692">
      <w:start w:val="1"/>
      <w:numFmt w:val="lowerLetter"/>
      <w:lvlText w:val="%2"/>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D1015AA">
      <w:start w:val="1"/>
      <w:numFmt w:val="lowerRoman"/>
      <w:lvlText w:val="%3"/>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67AAB1A">
      <w:start w:val="1"/>
      <w:numFmt w:val="decimal"/>
      <w:lvlText w:val="%4"/>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B8C372">
      <w:start w:val="1"/>
      <w:numFmt w:val="lowerLetter"/>
      <w:lvlText w:val="%5"/>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4D64FE6">
      <w:start w:val="1"/>
      <w:numFmt w:val="lowerRoman"/>
      <w:lvlText w:val="%6"/>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ABC4508">
      <w:start w:val="1"/>
      <w:numFmt w:val="decimal"/>
      <w:lvlText w:val="%7"/>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C88052">
      <w:start w:val="1"/>
      <w:numFmt w:val="lowerLetter"/>
      <w:lvlText w:val="%8"/>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2C60B4E">
      <w:start w:val="1"/>
      <w:numFmt w:val="lowerRoman"/>
      <w:lvlText w:val="%9"/>
      <w:lvlJc w:val="left"/>
      <w:pPr>
        <w:ind w:left="7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26F1A6B"/>
    <w:multiLevelType w:val="hybridMultilevel"/>
    <w:tmpl w:val="50706B86"/>
    <w:lvl w:ilvl="0" w:tplc="5704A674">
      <w:start w:val="1"/>
      <w:numFmt w:val="lowerLetter"/>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BC782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69C023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0466C8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DEEDB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D658B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77C0D5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54D5B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ADE2B5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4C4670E"/>
    <w:multiLevelType w:val="hybridMultilevel"/>
    <w:tmpl w:val="AAE46988"/>
    <w:lvl w:ilvl="0" w:tplc="E3C2355A">
      <w:start w:val="1"/>
      <w:numFmt w:val="decimal"/>
      <w:lvlText w:val="%1."/>
      <w:lvlJc w:val="left"/>
      <w:pPr>
        <w:ind w:left="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D065E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48EE13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4D6AD1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883DD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C5222A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892338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120AA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DF27A6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D99179C"/>
    <w:multiLevelType w:val="hybridMultilevel"/>
    <w:tmpl w:val="D58CE528"/>
    <w:lvl w:ilvl="0" w:tplc="C240966E">
      <w:start w:val="1"/>
      <w:numFmt w:val="bullet"/>
      <w:lvlText w:val="•"/>
      <w:lvlJc w:val="left"/>
      <w:pPr>
        <w:ind w:left="11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2ACDF70">
      <w:start w:val="1"/>
      <w:numFmt w:val="bullet"/>
      <w:lvlText w:val="o"/>
      <w:lvlJc w:val="left"/>
      <w:pPr>
        <w:ind w:left="1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CA2BE1E">
      <w:start w:val="1"/>
      <w:numFmt w:val="bullet"/>
      <w:lvlText w:val="▪"/>
      <w:lvlJc w:val="left"/>
      <w:pPr>
        <w:ind w:left="2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A3E1E86">
      <w:start w:val="1"/>
      <w:numFmt w:val="bullet"/>
      <w:lvlText w:val="•"/>
      <w:lvlJc w:val="left"/>
      <w:pPr>
        <w:ind w:left="32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BA2FF34">
      <w:start w:val="1"/>
      <w:numFmt w:val="bullet"/>
      <w:lvlText w:val="o"/>
      <w:lvlJc w:val="left"/>
      <w:pPr>
        <w:ind w:left="39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25C9FEC">
      <w:start w:val="1"/>
      <w:numFmt w:val="bullet"/>
      <w:lvlText w:val="▪"/>
      <w:lvlJc w:val="left"/>
      <w:pPr>
        <w:ind w:left="46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B0A810A">
      <w:start w:val="1"/>
      <w:numFmt w:val="bullet"/>
      <w:lvlText w:val="•"/>
      <w:lvlJc w:val="left"/>
      <w:pPr>
        <w:ind w:left="54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95AF92C">
      <w:start w:val="1"/>
      <w:numFmt w:val="bullet"/>
      <w:lvlText w:val="o"/>
      <w:lvlJc w:val="left"/>
      <w:pPr>
        <w:ind w:left="61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2DE48B8">
      <w:start w:val="1"/>
      <w:numFmt w:val="bullet"/>
      <w:lvlText w:val="▪"/>
      <w:lvlJc w:val="left"/>
      <w:pPr>
        <w:ind w:left="68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DFD1F2B"/>
    <w:multiLevelType w:val="hybridMultilevel"/>
    <w:tmpl w:val="BF1C4AAE"/>
    <w:lvl w:ilvl="0" w:tplc="6C80FFB4">
      <w:start w:val="1"/>
      <w:numFmt w:val="decimal"/>
      <w:lvlText w:val="%1."/>
      <w:lvlJc w:val="left"/>
      <w:pPr>
        <w:ind w:left="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FCA708">
      <w:start w:val="1"/>
      <w:numFmt w:val="lowerLetter"/>
      <w:lvlText w:val="%2"/>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30302E">
      <w:start w:val="1"/>
      <w:numFmt w:val="lowerRoman"/>
      <w:lvlText w:val="%3"/>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66428E">
      <w:start w:val="1"/>
      <w:numFmt w:val="decimal"/>
      <w:lvlText w:val="%4"/>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D808E8">
      <w:start w:val="1"/>
      <w:numFmt w:val="lowerLetter"/>
      <w:lvlText w:val="%5"/>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76F920">
      <w:start w:val="1"/>
      <w:numFmt w:val="lowerRoman"/>
      <w:lvlText w:val="%6"/>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522766">
      <w:start w:val="1"/>
      <w:numFmt w:val="decimal"/>
      <w:lvlText w:val="%7"/>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0A371E">
      <w:start w:val="1"/>
      <w:numFmt w:val="lowerLetter"/>
      <w:lvlText w:val="%8"/>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1A8F54">
      <w:start w:val="1"/>
      <w:numFmt w:val="lowerRoman"/>
      <w:lvlText w:val="%9"/>
      <w:lvlJc w:val="left"/>
      <w:pPr>
        <w:ind w:left="6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1"/>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BDA"/>
    <w:rsid w:val="00131D60"/>
    <w:rsid w:val="001B7741"/>
    <w:rsid w:val="00425B85"/>
    <w:rsid w:val="004F6BDA"/>
    <w:rsid w:val="006E5702"/>
    <w:rsid w:val="00F51F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0DA65"/>
  <w15:docId w15:val="{E80ABE14-9471-42E3-B972-D9D4B814B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qFormat/>
    <w:pPr>
      <w:keepNext/>
      <w:keepLines/>
      <w:spacing w:after="0"/>
      <w:ind w:left="2534" w:hanging="10"/>
      <w:jc w:val="center"/>
      <w:outlineLvl w:val="0"/>
    </w:pPr>
    <w:rPr>
      <w:rFonts w:ascii="Arial" w:eastAsia="Arial" w:hAnsi="Arial" w:cs="Arial"/>
      <w:b/>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1423</Words>
  <Characters>8114</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Giampiero Colella</dc:creator>
  <cp:keywords/>
  <cp:lastModifiedBy>Giampiero Colella</cp:lastModifiedBy>
  <cp:revision>3</cp:revision>
  <dcterms:created xsi:type="dcterms:W3CDTF">2022-01-04T08:00:00Z</dcterms:created>
  <dcterms:modified xsi:type="dcterms:W3CDTF">2022-01-04T08:03:00Z</dcterms:modified>
</cp:coreProperties>
</file>